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EC785" w14:textId="77777777" w:rsidR="009E2649" w:rsidRDefault="001E4AFC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大学生创新创业训练计划</w:t>
      </w:r>
    </w:p>
    <w:p w14:paraId="76191CD1" w14:textId="1D20CEF9" w:rsidR="009E2649" w:rsidRDefault="001E4AFC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学生</w:t>
      </w:r>
      <w:proofErr w:type="gramStart"/>
      <w:r>
        <w:rPr>
          <w:rFonts w:hint="eastAsia"/>
          <w:sz w:val="44"/>
          <w:szCs w:val="44"/>
        </w:rPr>
        <w:t>端操作</w:t>
      </w:r>
      <w:proofErr w:type="gramEnd"/>
      <w:r>
        <w:rPr>
          <w:rFonts w:hint="eastAsia"/>
          <w:sz w:val="44"/>
          <w:szCs w:val="44"/>
        </w:rPr>
        <w:t>手册</w:t>
      </w:r>
      <w:r w:rsidR="0017377C">
        <w:rPr>
          <w:rFonts w:hint="eastAsia"/>
          <w:sz w:val="44"/>
          <w:szCs w:val="44"/>
        </w:rPr>
        <w:t>（</w:t>
      </w:r>
      <w:r w:rsidR="00745D59">
        <w:rPr>
          <w:rFonts w:hint="eastAsia"/>
          <w:sz w:val="44"/>
          <w:szCs w:val="44"/>
        </w:rPr>
        <w:t>中期检查</w:t>
      </w:r>
      <w:r w:rsidR="0017377C">
        <w:rPr>
          <w:rFonts w:hint="eastAsia"/>
          <w:sz w:val="44"/>
          <w:szCs w:val="44"/>
        </w:rPr>
        <w:t>申请）</w:t>
      </w:r>
    </w:p>
    <w:p w14:paraId="3C738685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36FC7B40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0F11256A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1FD4FAD9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48A8182B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73B41271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5E347DAC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1EC61CCF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314BE533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47A4B19D" w14:textId="77777777" w:rsidR="009E2649" w:rsidRDefault="009E2649">
      <w:pPr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143EB6F2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44FD0C66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3AD17E85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11EF8983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2D7B2E39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p w14:paraId="69A90D0F" w14:textId="77777777" w:rsidR="009E2649" w:rsidRDefault="009E2649">
      <w:pPr>
        <w:jc w:val="center"/>
        <w:rPr>
          <w:rFonts w:ascii="仿宋_GB2312" w:eastAsia="仿宋_GB2312" w:hAnsi="仿宋_GB2312" w:cs="仿宋_GB2312"/>
          <w:b/>
          <w:color w:val="auto"/>
          <w:sz w:val="48"/>
          <w:szCs w:val="48"/>
        </w:rPr>
      </w:pPr>
    </w:p>
    <w:sdt>
      <w:sdtPr>
        <w:rPr>
          <w:rFonts w:ascii="宋体" w:eastAsia="宋体" w:hAnsi="宋体"/>
        </w:rPr>
        <w:id w:val="147467902"/>
        <w15:color w:val="DBDBDB"/>
        <w:docPartObj>
          <w:docPartGallery w:val="Table of Contents"/>
          <w:docPartUnique/>
        </w:docPartObj>
      </w:sdtPr>
      <w:sdtEndPr>
        <w:rPr>
          <w:rFonts w:ascii="仿宋_GB2312" w:eastAsia="仿宋_GB2312" w:hAnsi="仿宋_GB2312" w:cs="仿宋_GB2312" w:hint="eastAsia"/>
          <w:color w:val="auto"/>
          <w:szCs w:val="48"/>
        </w:rPr>
      </w:sdtEndPr>
      <w:sdtContent>
        <w:p w14:paraId="1566D5D0" w14:textId="77777777" w:rsidR="009E2649" w:rsidRDefault="001E4AFC">
          <w:pPr>
            <w:jc w:val="center"/>
            <w:rPr>
              <w:rFonts w:hint="eastAsia"/>
            </w:rPr>
          </w:pPr>
          <w:r>
            <w:rPr>
              <w:rFonts w:ascii="宋体" w:eastAsia="宋体" w:hAnsi="宋体"/>
            </w:rPr>
            <w:t>目录</w:t>
          </w:r>
        </w:p>
        <w:p w14:paraId="2896EE62" w14:textId="43E9CE4B" w:rsidR="00C06E28" w:rsidRDefault="001E4AFC">
          <w:pPr>
            <w:pStyle w:val="TOC1"/>
            <w:tabs>
              <w:tab w:val="right" w:leader="dot" w:pos="8296"/>
            </w:tabs>
            <w:rPr>
              <w:rFonts w:hint="eastAsia"/>
              <w:noProof/>
              <w:color w:val="auto"/>
              <w:szCs w:val="22"/>
              <w14:ligatures w14:val="standardContextual"/>
            </w:rPr>
          </w:pPr>
          <w:r>
            <w:rPr>
              <w:rFonts w:ascii="仿宋_GB2312" w:eastAsia="仿宋_GB2312" w:hAnsi="仿宋_GB2312" w:cs="仿宋_GB2312" w:hint="eastAsia"/>
              <w:b/>
              <w:color w:val="auto"/>
              <w:sz w:val="48"/>
              <w:szCs w:val="48"/>
            </w:rPr>
            <w:fldChar w:fldCharType="begin"/>
          </w:r>
          <w:r>
            <w:rPr>
              <w:rFonts w:ascii="仿宋_GB2312" w:eastAsia="仿宋_GB2312" w:hAnsi="仿宋_GB2312" w:cs="仿宋_GB2312" w:hint="eastAsia"/>
              <w:b/>
              <w:color w:val="auto"/>
              <w:sz w:val="48"/>
              <w:szCs w:val="48"/>
            </w:rPr>
            <w:instrText xml:space="preserve">TOC \o "1-3" \h \u </w:instrText>
          </w:r>
          <w:r>
            <w:rPr>
              <w:rFonts w:ascii="仿宋_GB2312" w:eastAsia="仿宋_GB2312" w:hAnsi="仿宋_GB2312" w:cs="仿宋_GB2312" w:hint="eastAsia"/>
              <w:b/>
              <w:color w:val="auto"/>
              <w:sz w:val="48"/>
              <w:szCs w:val="48"/>
            </w:rPr>
            <w:fldChar w:fldCharType="separate"/>
          </w:r>
          <w:hyperlink w:anchor="_Toc181008828" w:history="1">
            <w:r w:rsidR="00C06E28" w:rsidRPr="00C77F07">
              <w:rPr>
                <w:rStyle w:val="a8"/>
                <w:rFonts w:hint="eastAsia"/>
                <w:noProof/>
              </w:rPr>
              <w:t>1、系统登录</w:t>
            </w:r>
            <w:r w:rsidR="00C06E28">
              <w:rPr>
                <w:rFonts w:hint="eastAsia"/>
                <w:noProof/>
              </w:rPr>
              <w:tab/>
            </w:r>
            <w:r w:rsidR="00C06E28">
              <w:rPr>
                <w:rFonts w:hint="eastAsia"/>
                <w:noProof/>
              </w:rPr>
              <w:fldChar w:fldCharType="begin"/>
            </w:r>
            <w:r w:rsidR="00C06E28">
              <w:rPr>
                <w:rFonts w:hint="eastAsia"/>
                <w:noProof/>
              </w:rPr>
              <w:instrText xml:space="preserve"> </w:instrText>
            </w:r>
            <w:r w:rsidR="00C06E28">
              <w:rPr>
                <w:noProof/>
              </w:rPr>
              <w:instrText>PAGEREF _Toc181008828 \h</w:instrText>
            </w:r>
            <w:r w:rsidR="00C06E28">
              <w:rPr>
                <w:rFonts w:hint="eastAsia"/>
                <w:noProof/>
              </w:rPr>
              <w:instrText xml:space="preserve"> </w:instrText>
            </w:r>
            <w:r w:rsidR="00C06E28">
              <w:rPr>
                <w:rFonts w:hint="eastAsia"/>
                <w:noProof/>
              </w:rPr>
            </w:r>
            <w:r w:rsidR="00C06E28">
              <w:rPr>
                <w:rFonts w:hint="eastAsia"/>
                <w:noProof/>
              </w:rPr>
              <w:fldChar w:fldCharType="separate"/>
            </w:r>
            <w:r w:rsidR="00C06E28">
              <w:rPr>
                <w:rFonts w:hint="eastAsia"/>
                <w:noProof/>
              </w:rPr>
              <w:t>2</w:t>
            </w:r>
            <w:r w:rsidR="00C06E28">
              <w:rPr>
                <w:rFonts w:hint="eastAsia"/>
                <w:noProof/>
              </w:rPr>
              <w:fldChar w:fldCharType="end"/>
            </w:r>
          </w:hyperlink>
        </w:p>
        <w:p w14:paraId="4143DE9F" w14:textId="77D0C75D" w:rsidR="00C06E28" w:rsidRDefault="00C06E28">
          <w:pPr>
            <w:pStyle w:val="TOC1"/>
            <w:tabs>
              <w:tab w:val="right" w:leader="dot" w:pos="8296"/>
            </w:tabs>
            <w:rPr>
              <w:rFonts w:hint="eastAsia"/>
              <w:noProof/>
              <w:color w:val="auto"/>
              <w:szCs w:val="22"/>
              <w14:ligatures w14:val="standardContextual"/>
            </w:rPr>
          </w:pPr>
          <w:hyperlink w:anchor="_Toc181008829" w:history="1">
            <w:r w:rsidRPr="00C77F07">
              <w:rPr>
                <w:rStyle w:val="a8"/>
                <w:rFonts w:hint="eastAsia"/>
                <w:noProof/>
              </w:rPr>
              <w:t>2、学生具体操作</w:t>
            </w:r>
            <w:r>
              <w:rPr>
                <w:rFonts w:hint="eastAsia"/>
                <w:noProof/>
              </w:rPr>
              <w:tab/>
            </w:r>
            <w:r>
              <w:rPr>
                <w:rFonts w:hint="eastAsia"/>
                <w:noProof/>
              </w:rPr>
              <w:fldChar w:fldCharType="begin"/>
            </w:r>
            <w:r>
              <w:rPr>
                <w:rFonts w:hint="eastAsia"/>
                <w:noProof/>
              </w:rPr>
              <w:instrText xml:space="preserve"> </w:instrText>
            </w:r>
            <w:r>
              <w:rPr>
                <w:noProof/>
              </w:rPr>
              <w:instrText>PAGEREF _Toc181008829 \h</w:instrText>
            </w:r>
            <w:r>
              <w:rPr>
                <w:rFonts w:hint="eastAsia"/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4</w:t>
            </w:r>
            <w:r>
              <w:rPr>
                <w:rFonts w:hint="eastAsia"/>
                <w:noProof/>
              </w:rPr>
              <w:fldChar w:fldCharType="end"/>
            </w:r>
          </w:hyperlink>
        </w:p>
        <w:p w14:paraId="63C05C5E" w14:textId="71E7D72C" w:rsidR="00C06E28" w:rsidRDefault="00C06E28">
          <w:pPr>
            <w:pStyle w:val="TOC2"/>
            <w:tabs>
              <w:tab w:val="right" w:leader="dot" w:pos="8296"/>
            </w:tabs>
            <w:rPr>
              <w:rFonts w:hint="eastAsia"/>
              <w:noProof/>
              <w:color w:val="auto"/>
              <w:szCs w:val="22"/>
              <w14:ligatures w14:val="standardContextual"/>
            </w:rPr>
          </w:pPr>
          <w:hyperlink w:anchor="_Toc181008830" w:history="1">
            <w:r w:rsidRPr="00C77F07">
              <w:rPr>
                <w:rStyle w:val="a8"/>
                <w:rFonts w:hint="eastAsia"/>
                <w:noProof/>
              </w:rPr>
              <w:t>2.1中期检查申请</w:t>
            </w:r>
            <w:r>
              <w:rPr>
                <w:rFonts w:hint="eastAsia"/>
                <w:noProof/>
              </w:rPr>
              <w:tab/>
            </w:r>
            <w:r>
              <w:rPr>
                <w:rFonts w:hint="eastAsia"/>
                <w:noProof/>
              </w:rPr>
              <w:fldChar w:fldCharType="begin"/>
            </w:r>
            <w:r>
              <w:rPr>
                <w:rFonts w:hint="eastAsia"/>
                <w:noProof/>
              </w:rPr>
              <w:instrText xml:space="preserve"> </w:instrText>
            </w:r>
            <w:r>
              <w:rPr>
                <w:noProof/>
              </w:rPr>
              <w:instrText>PAGEREF _Toc181008830 \h</w:instrText>
            </w:r>
            <w:r>
              <w:rPr>
                <w:rFonts w:hint="eastAsia"/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4</w:t>
            </w:r>
            <w:r>
              <w:rPr>
                <w:rFonts w:hint="eastAsia"/>
                <w:noProof/>
              </w:rPr>
              <w:fldChar w:fldCharType="end"/>
            </w:r>
          </w:hyperlink>
        </w:p>
        <w:p w14:paraId="65A45D7C" w14:textId="70BCB505" w:rsidR="00C06E28" w:rsidRDefault="00C06E28">
          <w:pPr>
            <w:pStyle w:val="TOC1"/>
            <w:tabs>
              <w:tab w:val="right" w:leader="dot" w:pos="8296"/>
            </w:tabs>
            <w:rPr>
              <w:rFonts w:hint="eastAsia"/>
              <w:noProof/>
              <w:color w:val="auto"/>
              <w:szCs w:val="22"/>
              <w14:ligatures w14:val="standardContextual"/>
            </w:rPr>
          </w:pPr>
          <w:hyperlink w:anchor="_Toc181008831" w:history="1">
            <w:r w:rsidRPr="00C77F07">
              <w:rPr>
                <w:rStyle w:val="a8"/>
                <w:rFonts w:hint="eastAsia"/>
                <w:noProof/>
              </w:rPr>
              <w:t>3、服务支持</w:t>
            </w:r>
            <w:r>
              <w:rPr>
                <w:rFonts w:hint="eastAsia"/>
                <w:noProof/>
              </w:rPr>
              <w:tab/>
            </w:r>
            <w:r>
              <w:rPr>
                <w:rFonts w:hint="eastAsia"/>
                <w:noProof/>
              </w:rPr>
              <w:fldChar w:fldCharType="begin"/>
            </w:r>
            <w:r>
              <w:rPr>
                <w:rFonts w:hint="eastAsia"/>
                <w:noProof/>
              </w:rPr>
              <w:instrText xml:space="preserve"> </w:instrText>
            </w:r>
            <w:r>
              <w:rPr>
                <w:noProof/>
              </w:rPr>
              <w:instrText>PAGEREF _Toc181008831 \h</w:instrText>
            </w:r>
            <w:r>
              <w:rPr>
                <w:rFonts w:hint="eastAsia"/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4</w:t>
            </w:r>
            <w:r>
              <w:rPr>
                <w:rFonts w:hint="eastAsia"/>
                <w:noProof/>
              </w:rPr>
              <w:fldChar w:fldCharType="end"/>
            </w:r>
          </w:hyperlink>
        </w:p>
        <w:p w14:paraId="330D4444" w14:textId="6DA347FE" w:rsidR="009E2649" w:rsidRDefault="001E4AFC">
          <w:pPr>
            <w:jc w:val="center"/>
            <w:rPr>
              <w:rFonts w:ascii="仿宋_GB2312" w:eastAsia="仿宋_GB2312" w:hAnsi="仿宋_GB2312" w:cs="仿宋_GB2312"/>
              <w:color w:val="auto"/>
              <w:szCs w:val="48"/>
            </w:rPr>
            <w:sectPr w:rsidR="009E2649">
              <w:pgSz w:w="11906" w:h="16838"/>
              <w:pgMar w:top="1440" w:right="1800" w:bottom="1440" w:left="1800" w:header="851" w:footer="992" w:gutter="0"/>
              <w:cols w:space="425"/>
              <w:docGrid w:type="lines" w:linePitch="312"/>
            </w:sectPr>
          </w:pPr>
          <w:r>
            <w:rPr>
              <w:rFonts w:ascii="仿宋_GB2312" w:eastAsia="仿宋_GB2312" w:hAnsi="仿宋_GB2312" w:cs="仿宋_GB2312" w:hint="eastAsia"/>
              <w:color w:val="auto"/>
              <w:szCs w:val="48"/>
            </w:rPr>
            <w:fldChar w:fldCharType="end"/>
          </w:r>
        </w:p>
      </w:sdtContent>
    </w:sdt>
    <w:p w14:paraId="1F00B87A" w14:textId="77777777" w:rsidR="009E2649" w:rsidRDefault="001E4AFC">
      <w:pPr>
        <w:pStyle w:val="1"/>
        <w:numPr>
          <w:ilvl w:val="0"/>
          <w:numId w:val="0"/>
        </w:numPr>
        <w:rPr>
          <w:rFonts w:hint="eastAsia"/>
        </w:rPr>
      </w:pPr>
      <w:bookmarkStart w:id="0" w:name="_Toc181008828"/>
      <w:r>
        <w:rPr>
          <w:rFonts w:hint="eastAsia"/>
        </w:rPr>
        <w:lastRenderedPageBreak/>
        <w:t>1、系统登录</w:t>
      </w:r>
      <w:bookmarkEnd w:id="0"/>
    </w:p>
    <w:p w14:paraId="79B1D6A4" w14:textId="77777777" w:rsidR="009E2649" w:rsidRDefault="001E4AFC" w:rsidP="001E4AFC">
      <w:pPr>
        <w:spacing w:line="360" w:lineRule="auto"/>
        <w:ind w:leftChars="-202" w:left="1276" w:hangingChars="607" w:hanging="1700"/>
        <w:rPr>
          <w:rFonts w:ascii="华文仿宋" w:eastAsia="华文仿宋" w:hAnsi="华文仿宋" w:hint="eastAsia"/>
          <w:sz w:val="28"/>
          <w:szCs w:val="28"/>
        </w:rPr>
      </w:pPr>
      <w:proofErr w:type="gramStart"/>
      <w:r>
        <w:rPr>
          <w:rFonts w:ascii="华文仿宋" w:eastAsia="华文仿宋" w:hAnsi="华文仿宋" w:hint="eastAsia"/>
          <w:sz w:val="28"/>
          <w:szCs w:val="28"/>
        </w:rPr>
        <w:t>赛链平台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的网址</w:t>
      </w:r>
      <w:hyperlink r:id="rId7" w:history="1">
        <w:r>
          <w:rPr>
            <w:rFonts w:ascii="华文仿宋" w:eastAsia="华文仿宋" w:hAnsi="华文仿宋"/>
            <w:sz w:val="28"/>
            <w:szCs w:val="28"/>
          </w:rPr>
          <w:t>http://www.racelink.cn/</w:t>
        </w:r>
      </w:hyperlink>
    </w:p>
    <w:p w14:paraId="368445DE" w14:textId="77777777" w:rsidR="001E4AFC" w:rsidRDefault="001E4AFC" w:rsidP="001E4AFC">
      <w:pPr>
        <w:spacing w:line="360" w:lineRule="auto"/>
        <w:ind w:leftChars="-202" w:left="1276" w:hangingChars="607" w:hanging="170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注意：推荐使用G</w:t>
      </w:r>
      <w:r>
        <w:rPr>
          <w:rFonts w:ascii="华文仿宋" w:eastAsia="华文仿宋" w:hAnsi="华文仿宋"/>
          <w:sz w:val="28"/>
          <w:szCs w:val="28"/>
        </w:rPr>
        <w:t>oogle Chrome</w:t>
      </w:r>
      <w:r>
        <w:rPr>
          <w:rFonts w:ascii="华文仿宋" w:eastAsia="华文仿宋" w:hAnsi="华文仿宋" w:hint="eastAsia"/>
          <w:sz w:val="28"/>
          <w:szCs w:val="28"/>
        </w:rPr>
        <w:t>浏览器，或者3</w:t>
      </w:r>
      <w:r>
        <w:rPr>
          <w:rFonts w:ascii="华文仿宋" w:eastAsia="华文仿宋" w:hAnsi="华文仿宋"/>
          <w:sz w:val="28"/>
          <w:szCs w:val="28"/>
        </w:rPr>
        <w:t>60</w:t>
      </w:r>
      <w:r>
        <w:rPr>
          <w:rFonts w:ascii="华文仿宋" w:eastAsia="华文仿宋" w:hAnsi="华文仿宋" w:hint="eastAsia"/>
          <w:sz w:val="28"/>
          <w:szCs w:val="28"/>
        </w:rPr>
        <w:t>浏览器，Q</w:t>
      </w:r>
      <w:r>
        <w:rPr>
          <w:rFonts w:ascii="华文仿宋" w:eastAsia="华文仿宋" w:hAnsi="华文仿宋"/>
          <w:sz w:val="28"/>
          <w:szCs w:val="28"/>
        </w:rPr>
        <w:t>Q</w:t>
      </w:r>
      <w:r>
        <w:rPr>
          <w:rFonts w:ascii="华文仿宋" w:eastAsia="华文仿宋" w:hAnsi="华文仿宋" w:hint="eastAsia"/>
          <w:sz w:val="28"/>
          <w:szCs w:val="28"/>
        </w:rPr>
        <w:t>浏览器</w:t>
      </w:r>
    </w:p>
    <w:p w14:paraId="0B792BE5" w14:textId="77777777" w:rsidR="009E2649" w:rsidRDefault="001E4AFC" w:rsidP="001E4AFC">
      <w:pPr>
        <w:spacing w:line="360" w:lineRule="auto"/>
        <w:ind w:leftChars="-202" w:left="1276" w:hangingChars="607" w:hanging="170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等的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极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速模式。</w:t>
      </w:r>
    </w:p>
    <w:p w14:paraId="4295A64A" w14:textId="77777777" w:rsidR="009E2649" w:rsidRDefault="001E4AFC" w:rsidP="001E4AFC">
      <w:pPr>
        <w:spacing w:line="360" w:lineRule="auto"/>
        <w:ind w:leftChars="-202" w:left="1276" w:hangingChars="607" w:hanging="170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打开网址后，点击右上角的“登录”，进行登录操作。</w:t>
      </w:r>
    </w:p>
    <w:p w14:paraId="02194445" w14:textId="77777777" w:rsidR="009E2649" w:rsidRDefault="001E4AFC">
      <w:pPr>
        <w:jc w:val="center"/>
        <w:rPr>
          <w:rFonts w:hint="eastAsia"/>
        </w:rPr>
      </w:pPr>
      <w:r>
        <w:rPr>
          <w:noProof/>
        </w:rPr>
        <w:drawing>
          <wp:inline distT="0" distB="0" distL="114300" distR="114300" wp14:anchorId="4DF43BA9" wp14:editId="2DA1AFB7">
            <wp:extent cx="5266690" cy="2460625"/>
            <wp:effectExtent l="0" t="0" r="6350" b="825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图</w:t>
      </w:r>
      <w:r>
        <w:t xml:space="preserve"> </w:t>
      </w:r>
      <w:r>
        <w:rPr>
          <w:rFonts w:hint="eastAsia"/>
        </w:rPr>
        <w:t>系统登录</w:t>
      </w:r>
    </w:p>
    <w:p w14:paraId="1E5CC750" w14:textId="77777777" w:rsidR="009E2649" w:rsidRDefault="009E2649" w:rsidP="001E4AFC">
      <w:pPr>
        <w:rPr>
          <w:rFonts w:hint="eastAsia"/>
        </w:rPr>
      </w:pPr>
    </w:p>
    <w:p w14:paraId="6856FD09" w14:textId="77777777" w:rsidR="009E2649" w:rsidRDefault="001E4AFC" w:rsidP="001E4AFC">
      <w:pPr>
        <w:spacing w:line="360" w:lineRule="auto"/>
        <w:ind w:leftChars="-148" w:hangingChars="111" w:hanging="311"/>
        <w:rPr>
          <w:rFonts w:ascii="华文仿宋" w:eastAsia="华文仿宋" w:hAnsi="华文仿宋" w:hint="eastAsia"/>
          <w:sz w:val="28"/>
          <w:szCs w:val="28"/>
        </w:rPr>
      </w:pPr>
      <w:proofErr w:type="gramStart"/>
      <w:r>
        <w:rPr>
          <w:rFonts w:ascii="华文仿宋" w:eastAsia="华文仿宋" w:hAnsi="华文仿宋" w:hint="eastAsia"/>
          <w:sz w:val="28"/>
          <w:szCs w:val="28"/>
        </w:rPr>
        <w:t>赛链平台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的登录方法为：</w:t>
      </w:r>
    </w:p>
    <w:p w14:paraId="6C364338" w14:textId="77777777" w:rsidR="009E2649" w:rsidRDefault="001E4AFC" w:rsidP="001E4AFC">
      <w:pPr>
        <w:spacing w:line="360" w:lineRule="auto"/>
        <w:ind w:leftChars="-148" w:hangingChars="111" w:hanging="311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在“用户名登录”页面进行学生登录操作；</w:t>
      </w:r>
    </w:p>
    <w:p w14:paraId="78BDAC55" w14:textId="77777777" w:rsidR="001E4AFC" w:rsidRDefault="001E4AFC" w:rsidP="001E4AFC">
      <w:pPr>
        <w:spacing w:line="360" w:lineRule="auto"/>
        <w:ind w:leftChars="-148" w:hangingChars="111" w:hanging="311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选择自己所在学校（注：该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框支持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模糊查询，可以输入学校关键字进</w:t>
      </w:r>
    </w:p>
    <w:p w14:paraId="1F8935C9" w14:textId="77777777" w:rsidR="009E2649" w:rsidRDefault="001E4AFC" w:rsidP="001E4AFC">
      <w:pPr>
        <w:spacing w:line="360" w:lineRule="auto"/>
        <w:ind w:leftChars="-148" w:hangingChars="111" w:hanging="311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行筛选）</w:t>
      </w:r>
    </w:p>
    <w:p w14:paraId="6DE13210" w14:textId="77777777" w:rsidR="009E2649" w:rsidRDefault="001E4AFC" w:rsidP="001E4AFC">
      <w:pPr>
        <w:spacing w:line="360" w:lineRule="auto"/>
        <w:ind w:leftChars="-148" w:hangingChars="111" w:hanging="311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用户名：学号</w:t>
      </w:r>
      <w:r>
        <w:rPr>
          <w:rFonts w:ascii="华文仿宋" w:eastAsia="华文仿宋" w:hAnsi="华文仿宋"/>
          <w:sz w:val="28"/>
          <w:szCs w:val="28"/>
        </w:rPr>
        <w:t>(</w:t>
      </w:r>
      <w:r>
        <w:rPr>
          <w:rFonts w:ascii="华文仿宋" w:eastAsia="华文仿宋" w:hAnsi="华文仿宋" w:hint="eastAsia"/>
          <w:sz w:val="28"/>
          <w:szCs w:val="28"/>
        </w:rPr>
        <w:t>请使用学生自己的学号作为用户名)</w:t>
      </w:r>
    </w:p>
    <w:p w14:paraId="734A8C0A" w14:textId="77777777" w:rsidR="001E4AFC" w:rsidRDefault="001E4AFC" w:rsidP="001E4AFC">
      <w:pPr>
        <w:spacing w:line="360" w:lineRule="auto"/>
        <w:ind w:leftChars="-148" w:hangingChars="111" w:hanging="311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初始密码： 学号</w:t>
      </w:r>
      <w:r>
        <w:rPr>
          <w:rFonts w:ascii="华文仿宋" w:eastAsia="华文仿宋" w:hAnsi="华文仿宋"/>
          <w:sz w:val="28"/>
          <w:szCs w:val="28"/>
        </w:rPr>
        <w:t>@sly（即学生自己的学号再加上字符串“@sly"</w:t>
      </w:r>
      <w:r>
        <w:rPr>
          <w:rFonts w:ascii="华文仿宋" w:eastAsia="华文仿宋" w:hAnsi="华文仿宋" w:hint="eastAsia"/>
          <w:sz w:val="28"/>
          <w:szCs w:val="28"/>
        </w:rPr>
        <w:t>）</w:t>
      </w:r>
    </w:p>
    <w:p w14:paraId="0DEB6222" w14:textId="77777777" w:rsidR="001E4AFC" w:rsidRPr="001E4AFC" w:rsidRDefault="001E4AFC" w:rsidP="001E4AFC">
      <w:pPr>
        <w:spacing w:line="360" w:lineRule="auto"/>
        <w:ind w:leftChars="-148" w:hangingChars="111" w:hanging="311"/>
        <w:rPr>
          <w:rFonts w:ascii="华文仿宋" w:eastAsia="华文仿宋" w:hAnsi="华文仿宋" w:hint="eastAsia"/>
          <w:color w:val="FF0000"/>
          <w:sz w:val="28"/>
          <w:szCs w:val="28"/>
        </w:rPr>
      </w:pPr>
      <w:r w:rsidRPr="001E4AFC">
        <w:rPr>
          <w:rFonts w:ascii="华文仿宋" w:eastAsia="华文仿宋" w:hAnsi="华文仿宋" w:hint="eastAsia"/>
          <w:color w:val="FF0000"/>
          <w:sz w:val="28"/>
          <w:szCs w:val="28"/>
        </w:rPr>
        <w:t>如果忘记密码且绑定了邮箱的话，可以通过登录页面的右下角“找回</w:t>
      </w:r>
    </w:p>
    <w:p w14:paraId="1A2067A1" w14:textId="77777777" w:rsidR="001E4AFC" w:rsidRPr="001E4AFC" w:rsidRDefault="001E4AFC" w:rsidP="001E4AFC">
      <w:pPr>
        <w:spacing w:line="360" w:lineRule="auto"/>
        <w:ind w:leftChars="-148" w:hangingChars="111" w:hanging="311"/>
        <w:rPr>
          <w:rFonts w:ascii="华文仿宋" w:eastAsia="华文仿宋" w:hAnsi="华文仿宋" w:hint="eastAsia"/>
          <w:color w:val="FF0000"/>
          <w:sz w:val="28"/>
          <w:szCs w:val="28"/>
        </w:rPr>
      </w:pPr>
      <w:r w:rsidRPr="001E4AFC">
        <w:rPr>
          <w:rFonts w:ascii="华文仿宋" w:eastAsia="华文仿宋" w:hAnsi="华文仿宋" w:hint="eastAsia"/>
          <w:color w:val="FF0000"/>
          <w:sz w:val="28"/>
          <w:szCs w:val="28"/>
        </w:rPr>
        <w:t>密码</w:t>
      </w:r>
      <w:proofErr w:type="gramStart"/>
      <w:r w:rsidRPr="001E4AFC">
        <w:rPr>
          <w:rFonts w:ascii="华文仿宋" w:eastAsia="华文仿宋" w:hAnsi="华文仿宋" w:hint="eastAsia"/>
          <w:color w:val="FF0000"/>
          <w:sz w:val="28"/>
          <w:szCs w:val="28"/>
        </w:rPr>
        <w:t>”</w:t>
      </w:r>
      <w:proofErr w:type="gramEnd"/>
      <w:r w:rsidRPr="001E4AFC">
        <w:rPr>
          <w:rFonts w:ascii="华文仿宋" w:eastAsia="华文仿宋" w:hAnsi="华文仿宋" w:hint="eastAsia"/>
          <w:color w:val="FF0000"/>
          <w:sz w:val="28"/>
          <w:szCs w:val="28"/>
        </w:rPr>
        <w:t>来重置密码；</w:t>
      </w:r>
    </w:p>
    <w:p w14:paraId="68344495" w14:textId="77777777" w:rsidR="001E4AFC" w:rsidRPr="001E4AFC" w:rsidRDefault="001E4AFC" w:rsidP="001E4AFC">
      <w:pPr>
        <w:spacing w:line="360" w:lineRule="auto"/>
        <w:ind w:leftChars="-148" w:hangingChars="111" w:hanging="311"/>
        <w:rPr>
          <w:rFonts w:ascii="华文仿宋" w:eastAsia="华文仿宋" w:hAnsi="华文仿宋" w:hint="eastAsia"/>
          <w:color w:val="FF0000"/>
          <w:sz w:val="28"/>
          <w:szCs w:val="28"/>
        </w:rPr>
      </w:pPr>
      <w:r w:rsidRPr="001E4AFC">
        <w:rPr>
          <w:rFonts w:ascii="华文仿宋" w:eastAsia="华文仿宋" w:hAnsi="华文仿宋" w:hint="eastAsia"/>
          <w:color w:val="FF0000"/>
          <w:sz w:val="28"/>
          <w:szCs w:val="28"/>
        </w:rPr>
        <w:t>如果没有绑定邮箱，请联系管理员重置密码。</w:t>
      </w:r>
    </w:p>
    <w:p w14:paraId="3837F1B4" w14:textId="77777777" w:rsidR="009E2649" w:rsidRDefault="001E4AFC">
      <w:pPr>
        <w:spacing w:line="360" w:lineRule="auto"/>
        <w:ind w:left="454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 xml:space="preserve"> </w:t>
      </w:r>
    </w:p>
    <w:p w14:paraId="55405D9B" w14:textId="77777777" w:rsidR="009E2649" w:rsidRDefault="001E4AFC">
      <w:pPr>
        <w:ind w:left="454"/>
        <w:jc w:val="center"/>
        <w:rPr>
          <w:rFonts w:hint="eastAsia"/>
        </w:rPr>
      </w:pPr>
      <w:bookmarkStart w:id="1" w:name="_Toc176229614"/>
      <w:bookmarkStart w:id="2" w:name="_Toc111014618"/>
      <w:r>
        <w:rPr>
          <w:noProof/>
        </w:rPr>
        <w:lastRenderedPageBreak/>
        <w:drawing>
          <wp:inline distT="0" distB="0" distL="114300" distR="114300" wp14:anchorId="2EDED9D8" wp14:editId="36580F8E">
            <wp:extent cx="4000500" cy="2459990"/>
            <wp:effectExtent l="0" t="0" r="7620" b="889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3EDA2" w14:textId="77777777" w:rsidR="009E2649" w:rsidRDefault="001E4AFC">
      <w:pPr>
        <w:jc w:val="center"/>
        <w:rPr>
          <w:rFonts w:hint="eastAsia"/>
        </w:rPr>
      </w:pPr>
      <w:bookmarkStart w:id="3" w:name="_Hlk41306302"/>
      <w:bookmarkStart w:id="4" w:name="OLE_LINK1"/>
      <w:bookmarkEnd w:id="1"/>
      <w:bookmarkEnd w:id="2"/>
      <w:r>
        <w:rPr>
          <w:rFonts w:hint="eastAsia"/>
        </w:rPr>
        <w:t>图</w:t>
      </w:r>
      <w:r>
        <w:t xml:space="preserve"> </w:t>
      </w:r>
      <w:r>
        <w:rPr>
          <w:rFonts w:hint="eastAsia"/>
        </w:rPr>
        <w:t>录入登录信息</w:t>
      </w:r>
    </w:p>
    <w:p w14:paraId="2BD03007" w14:textId="77777777" w:rsidR="009E2649" w:rsidRDefault="009E2649">
      <w:pPr>
        <w:jc w:val="center"/>
        <w:rPr>
          <w:rFonts w:hint="eastAsia"/>
        </w:rPr>
      </w:pPr>
    </w:p>
    <w:bookmarkEnd w:id="3"/>
    <w:p w14:paraId="6CCF3DA7" w14:textId="77777777" w:rsidR="009E2649" w:rsidRDefault="001E4AFC">
      <w:pPr>
        <w:spacing w:line="360" w:lineRule="auto"/>
        <w:ind w:left="454" w:firstLine="386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点击“登录”后，系统显示该学生桌面，点击“项目类管理”。</w:t>
      </w:r>
    </w:p>
    <w:p w14:paraId="657D29F3" w14:textId="77777777" w:rsidR="009E2649" w:rsidRDefault="001E4AFC">
      <w:pPr>
        <w:spacing w:line="360" w:lineRule="auto"/>
        <w:jc w:val="center"/>
        <w:rPr>
          <w:rFonts w:hint="eastAsia"/>
        </w:rPr>
      </w:pPr>
      <w:r>
        <w:rPr>
          <w:noProof/>
        </w:rPr>
        <w:drawing>
          <wp:inline distT="0" distB="0" distL="114300" distR="114300" wp14:anchorId="6B599D7D" wp14:editId="67FBBB9E">
            <wp:extent cx="4076700" cy="1904540"/>
            <wp:effectExtent l="0" t="0" r="0" b="6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5062" cy="190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F39E7" w14:textId="77777777" w:rsidR="009E2649" w:rsidRDefault="001E4AFC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t xml:space="preserve"> </w:t>
      </w:r>
      <w:r>
        <w:rPr>
          <w:rFonts w:hint="eastAsia"/>
        </w:rPr>
        <w:t>学生桌面</w:t>
      </w:r>
    </w:p>
    <w:p w14:paraId="7C1D1899" w14:textId="77777777" w:rsidR="009E2649" w:rsidRDefault="009E2649">
      <w:pPr>
        <w:jc w:val="center"/>
        <w:rPr>
          <w:rFonts w:hint="eastAsia"/>
        </w:rPr>
      </w:pPr>
    </w:p>
    <w:p w14:paraId="0345A2F1" w14:textId="77777777" w:rsidR="009E2649" w:rsidRDefault="001E4AFC">
      <w:pPr>
        <w:spacing w:line="360" w:lineRule="auto"/>
        <w:ind w:left="454" w:firstLine="386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系统进入“项目类管理”页面。</w:t>
      </w:r>
    </w:p>
    <w:p w14:paraId="126F44B9" w14:textId="089D1189" w:rsidR="009E2649" w:rsidRDefault="001E4AFC">
      <w:pPr>
        <w:jc w:val="center"/>
        <w:rPr>
          <w:rFonts w:hint="eastAsia"/>
        </w:rPr>
      </w:pPr>
      <w:r>
        <w:rPr>
          <w:noProof/>
        </w:rPr>
        <w:drawing>
          <wp:inline distT="0" distB="0" distL="114300" distR="114300" wp14:anchorId="3F599C4D" wp14:editId="6BCE1222">
            <wp:extent cx="3863340" cy="1802130"/>
            <wp:effectExtent l="0" t="0" r="7620" b="1143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 w14:paraId="51AC19B7" w14:textId="77777777" w:rsidR="009E2649" w:rsidRDefault="001E4AFC">
      <w:pPr>
        <w:spacing w:line="360" w:lineRule="auto"/>
        <w:ind w:left="454"/>
        <w:jc w:val="center"/>
        <w:rPr>
          <w:rFonts w:hint="eastAsia"/>
        </w:rPr>
      </w:pPr>
      <w:r>
        <w:rPr>
          <w:rFonts w:hint="eastAsia"/>
        </w:rPr>
        <w:t>图</w:t>
      </w:r>
      <w:r>
        <w:t xml:space="preserve"> </w:t>
      </w:r>
      <w:r>
        <w:rPr>
          <w:rFonts w:hint="eastAsia"/>
        </w:rPr>
        <w:t>项目类主页面</w:t>
      </w:r>
    </w:p>
    <w:p w14:paraId="52635746" w14:textId="77777777" w:rsidR="009E2649" w:rsidRDefault="001E4AFC">
      <w:pPr>
        <w:pStyle w:val="1"/>
        <w:numPr>
          <w:ilvl w:val="0"/>
          <w:numId w:val="0"/>
        </w:numPr>
        <w:rPr>
          <w:rFonts w:hint="eastAsia"/>
        </w:rPr>
      </w:pPr>
      <w:bookmarkStart w:id="5" w:name="_Toc181008829"/>
      <w:r>
        <w:rPr>
          <w:rFonts w:hint="eastAsia"/>
        </w:rPr>
        <w:lastRenderedPageBreak/>
        <w:t>2、学生具体操作</w:t>
      </w:r>
      <w:bookmarkEnd w:id="5"/>
    </w:p>
    <w:p w14:paraId="4817F172" w14:textId="71F0C589" w:rsidR="009E2649" w:rsidRDefault="001E4AFC">
      <w:pPr>
        <w:pStyle w:val="2"/>
        <w:numPr>
          <w:ilvl w:val="1"/>
          <w:numId w:val="0"/>
        </w:numPr>
      </w:pPr>
      <w:bookmarkStart w:id="6" w:name="_Toc181008830"/>
      <w:r>
        <w:rPr>
          <w:rFonts w:hint="eastAsia"/>
        </w:rPr>
        <w:t>2.</w:t>
      </w:r>
      <w:r w:rsidR="0017377C">
        <w:t>1</w:t>
      </w:r>
      <w:r w:rsidR="002C4CCF">
        <w:rPr>
          <w:rFonts w:hint="eastAsia"/>
        </w:rPr>
        <w:t>中期检查</w:t>
      </w:r>
      <w:r>
        <w:rPr>
          <w:rFonts w:hint="eastAsia"/>
        </w:rPr>
        <w:t>申请</w:t>
      </w:r>
      <w:bookmarkEnd w:id="6"/>
    </w:p>
    <w:p w14:paraId="59967429" w14:textId="3725073A" w:rsidR="009E2649" w:rsidRDefault="001E4AFC">
      <w:pPr>
        <w:ind w:firstLine="42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项目结题时，点击左侧菜单栏中的“</w:t>
      </w:r>
      <w:r w:rsidR="000461DB">
        <w:rPr>
          <w:rFonts w:ascii="华文仿宋" w:eastAsia="华文仿宋" w:hAnsi="华文仿宋" w:hint="eastAsia"/>
          <w:sz w:val="28"/>
          <w:szCs w:val="28"/>
        </w:rPr>
        <w:t>中期检查</w:t>
      </w:r>
      <w:r>
        <w:rPr>
          <w:rFonts w:ascii="华文仿宋" w:eastAsia="华文仿宋" w:hAnsi="华文仿宋" w:hint="eastAsia"/>
          <w:sz w:val="28"/>
          <w:szCs w:val="28"/>
        </w:rPr>
        <w:t>”，会显示出已经立项的项目，点击右侧的“申请”，会弹出</w:t>
      </w:r>
      <w:r w:rsidR="000461DB">
        <w:rPr>
          <w:rFonts w:ascii="华文仿宋" w:eastAsia="华文仿宋" w:hAnsi="华文仿宋" w:hint="eastAsia"/>
          <w:sz w:val="28"/>
          <w:szCs w:val="28"/>
        </w:rPr>
        <w:t>中期检查</w:t>
      </w:r>
      <w:r>
        <w:rPr>
          <w:rFonts w:ascii="华文仿宋" w:eastAsia="华文仿宋" w:hAnsi="华文仿宋" w:hint="eastAsia"/>
          <w:sz w:val="28"/>
          <w:szCs w:val="28"/>
        </w:rPr>
        <w:t>申请界面。</w:t>
      </w:r>
    </w:p>
    <w:p w14:paraId="7BF32940" w14:textId="60034B27" w:rsidR="009E2649" w:rsidRDefault="000461DB">
      <w:pPr>
        <w:ind w:firstLine="420"/>
        <w:rPr>
          <w:rFonts w:hint="eastAsia"/>
        </w:rPr>
      </w:pPr>
      <w:r>
        <w:rPr>
          <w:noProof/>
        </w:rPr>
        <w:drawing>
          <wp:inline distT="0" distB="0" distL="0" distR="0" wp14:anchorId="7967083B" wp14:editId="125FD7AB">
            <wp:extent cx="5274310" cy="2055495"/>
            <wp:effectExtent l="0" t="0" r="2540" b="1905"/>
            <wp:docPr id="4881262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12621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26CB8" w14:textId="77777777" w:rsidR="009E2649" w:rsidRDefault="001E4AFC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t xml:space="preserve"> </w:t>
      </w:r>
      <w:r>
        <w:rPr>
          <w:rFonts w:hint="eastAsia"/>
        </w:rPr>
        <w:t>结题申请</w:t>
      </w:r>
    </w:p>
    <w:p w14:paraId="20CA3A1E" w14:textId="22EAE5F4" w:rsidR="009E2649" w:rsidRPr="000461DB" w:rsidRDefault="001E4AFC" w:rsidP="000461DB">
      <w:pPr>
        <w:ind w:firstLine="42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按照页面上的要求一一填写完整后，点击最下方的“提交”，即可向学校发起</w:t>
      </w:r>
      <w:r w:rsidR="000461DB">
        <w:rPr>
          <w:rFonts w:ascii="华文仿宋" w:eastAsia="华文仿宋" w:hAnsi="华文仿宋" w:hint="eastAsia"/>
          <w:sz w:val="28"/>
          <w:szCs w:val="28"/>
        </w:rPr>
        <w:t>中期检查</w:t>
      </w:r>
      <w:r>
        <w:rPr>
          <w:rFonts w:ascii="华文仿宋" w:eastAsia="华文仿宋" w:hAnsi="华文仿宋" w:hint="eastAsia"/>
          <w:sz w:val="28"/>
          <w:szCs w:val="28"/>
        </w:rPr>
        <w:t>申请。</w:t>
      </w:r>
    </w:p>
    <w:p w14:paraId="0924516A" w14:textId="77777777" w:rsidR="009E2649" w:rsidRDefault="001E4AFC">
      <w:pPr>
        <w:pStyle w:val="1"/>
        <w:numPr>
          <w:ilvl w:val="0"/>
          <w:numId w:val="0"/>
        </w:numPr>
        <w:rPr>
          <w:rFonts w:hint="eastAsia"/>
        </w:rPr>
      </w:pPr>
      <w:bookmarkStart w:id="7" w:name="_Toc181008831"/>
      <w:r>
        <w:rPr>
          <w:rFonts w:hint="eastAsia"/>
        </w:rPr>
        <w:t>3、服务支持</w:t>
      </w:r>
      <w:bookmarkEnd w:id="7"/>
    </w:p>
    <w:p w14:paraId="5154120B" w14:textId="77777777" w:rsidR="009E2649" w:rsidRDefault="001E4AFC">
      <w:pPr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大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创项目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相关疑问解答，可以通过</w:t>
      </w:r>
    </w:p>
    <w:p w14:paraId="2145153A" w14:textId="04E9B0C3" w:rsidR="009E2649" w:rsidRDefault="001E4AFC">
      <w:pPr>
        <w:pStyle w:val="a7"/>
        <w:numPr>
          <w:ilvl w:val="0"/>
          <w:numId w:val="2"/>
        </w:numPr>
        <w:ind w:firstLineChars="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 xml:space="preserve">QQ:1162214905 </w:t>
      </w:r>
      <w:r>
        <w:rPr>
          <w:rFonts w:ascii="华文仿宋" w:eastAsia="华文仿宋" w:hAnsi="华文仿宋" w:hint="eastAsia"/>
          <w:sz w:val="28"/>
          <w:szCs w:val="28"/>
        </w:rPr>
        <w:t>咨询客服；</w:t>
      </w:r>
    </w:p>
    <w:p w14:paraId="35E93071" w14:textId="2DC18710" w:rsidR="009E2649" w:rsidRPr="001B5EB8" w:rsidRDefault="001E4AFC" w:rsidP="001B5EB8">
      <w:pPr>
        <w:pStyle w:val="a7"/>
        <w:numPr>
          <w:ilvl w:val="0"/>
          <w:numId w:val="2"/>
        </w:numPr>
        <w:ind w:firstLineChars="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官网客服热线：0</w:t>
      </w:r>
      <w:r>
        <w:rPr>
          <w:rFonts w:ascii="华文仿宋" w:eastAsia="华文仿宋" w:hAnsi="华文仿宋"/>
          <w:sz w:val="28"/>
          <w:szCs w:val="28"/>
        </w:rPr>
        <w:t>27</w:t>
      </w:r>
      <w:r>
        <w:rPr>
          <w:rFonts w:ascii="华文仿宋" w:eastAsia="华文仿宋" w:hAnsi="华文仿宋" w:hint="eastAsia"/>
          <w:sz w:val="28"/>
          <w:szCs w:val="28"/>
        </w:rPr>
        <w:t>-</w:t>
      </w:r>
      <w:r>
        <w:rPr>
          <w:rFonts w:ascii="华文仿宋" w:eastAsia="华文仿宋" w:hAnsi="华文仿宋"/>
          <w:sz w:val="28"/>
          <w:szCs w:val="28"/>
        </w:rPr>
        <w:t>82868328</w:t>
      </w:r>
      <w:r>
        <w:rPr>
          <w:rFonts w:ascii="华文仿宋" w:eastAsia="华文仿宋" w:hAnsi="华文仿宋" w:hint="eastAsia"/>
          <w:sz w:val="28"/>
          <w:szCs w:val="28"/>
        </w:rPr>
        <w:t>（9:</w:t>
      </w:r>
      <w:r>
        <w:rPr>
          <w:rFonts w:ascii="华文仿宋" w:eastAsia="华文仿宋" w:hAnsi="华文仿宋"/>
          <w:sz w:val="28"/>
          <w:szCs w:val="28"/>
        </w:rPr>
        <w:t>00</w:t>
      </w:r>
      <w:r>
        <w:rPr>
          <w:rFonts w:ascii="华文仿宋" w:eastAsia="华文仿宋" w:hAnsi="华文仿宋" w:hint="eastAsia"/>
          <w:sz w:val="28"/>
          <w:szCs w:val="28"/>
        </w:rPr>
        <w:t>-</w:t>
      </w:r>
      <w:r>
        <w:rPr>
          <w:rFonts w:ascii="华文仿宋" w:eastAsia="华文仿宋" w:hAnsi="华文仿宋"/>
          <w:sz w:val="28"/>
          <w:szCs w:val="28"/>
        </w:rPr>
        <w:t>18</w:t>
      </w:r>
      <w:r>
        <w:rPr>
          <w:rFonts w:ascii="华文仿宋" w:eastAsia="华文仿宋" w:hAnsi="华文仿宋" w:hint="eastAsia"/>
          <w:sz w:val="28"/>
          <w:szCs w:val="28"/>
        </w:rPr>
        <w:t>:0</w:t>
      </w:r>
      <w:r>
        <w:rPr>
          <w:rFonts w:ascii="华文仿宋" w:eastAsia="华文仿宋" w:hAnsi="华文仿宋"/>
          <w:sz w:val="28"/>
          <w:szCs w:val="28"/>
        </w:rPr>
        <w:t>0</w:t>
      </w:r>
      <w:r>
        <w:rPr>
          <w:rFonts w:ascii="华文仿宋" w:eastAsia="华文仿宋" w:hAnsi="华文仿宋" w:hint="eastAsia"/>
          <w:sz w:val="28"/>
          <w:szCs w:val="28"/>
        </w:rPr>
        <w:t>）</w:t>
      </w:r>
    </w:p>
    <w:sectPr w:rsidR="009E2649" w:rsidRPr="001B5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1191A" w14:textId="77777777" w:rsidR="009D1000" w:rsidRDefault="009D1000" w:rsidP="006239C8">
      <w:pPr>
        <w:rPr>
          <w:rFonts w:hint="eastAsia"/>
        </w:rPr>
      </w:pPr>
      <w:r>
        <w:separator/>
      </w:r>
    </w:p>
  </w:endnote>
  <w:endnote w:type="continuationSeparator" w:id="0">
    <w:p w14:paraId="40673A80" w14:textId="77777777" w:rsidR="009D1000" w:rsidRDefault="009D1000" w:rsidP="006239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00"/>
    <w:family w:val="auto"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BB9D0" w14:textId="77777777" w:rsidR="009D1000" w:rsidRDefault="009D1000" w:rsidP="006239C8">
      <w:pPr>
        <w:rPr>
          <w:rFonts w:hint="eastAsia"/>
        </w:rPr>
      </w:pPr>
      <w:r>
        <w:separator/>
      </w:r>
    </w:p>
  </w:footnote>
  <w:footnote w:type="continuationSeparator" w:id="0">
    <w:p w14:paraId="2112B993" w14:textId="77777777" w:rsidR="009D1000" w:rsidRDefault="009D1000" w:rsidP="006239C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multilevel"/>
    <w:tmpl w:val="0000001B"/>
    <w:lvl w:ilvl="0">
      <w:start w:val="1"/>
      <w:numFmt w:val="decimal"/>
      <w:pStyle w:val="1"/>
      <w:isLgl/>
      <w:suff w:val="space"/>
      <w:lvlText w:val="%1"/>
      <w:lvlJc w:val="left"/>
      <w:pPr>
        <w:ind w:left="1296" w:hanging="432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1440" w:hanging="576"/>
      </w:pPr>
    </w:lvl>
    <w:lvl w:ilvl="2">
      <w:start w:val="1"/>
      <w:numFmt w:val="decimal"/>
      <w:pStyle w:val="3"/>
      <w:suff w:val="space"/>
      <w:lvlText w:val="%1.%2.%3"/>
      <w:lvlJc w:val="left"/>
      <w:pPr>
        <w:ind w:left="1584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864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1872" w:hanging="1008"/>
      </w:pPr>
      <w:rPr>
        <w:rFonts w:ascii="Arial" w:hAnsi="Arial" w:hint="default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2016"/>
        </w:tabs>
        <w:ind w:left="2016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2160"/>
        </w:tabs>
        <w:ind w:left="2160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2304"/>
        </w:tabs>
        <w:ind w:left="2304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2448"/>
        </w:tabs>
        <w:ind w:left="2448" w:hanging="1584"/>
      </w:pPr>
      <w:rPr>
        <w:rFonts w:hint="eastAsia"/>
      </w:rPr>
    </w:lvl>
  </w:abstractNum>
  <w:abstractNum w:abstractNumId="1" w15:restartNumberingAfterBreak="0">
    <w:nsid w:val="24E77326"/>
    <w:multiLevelType w:val="multilevel"/>
    <w:tmpl w:val="24E7732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71391766">
    <w:abstractNumId w:val="0"/>
  </w:num>
  <w:num w:numId="2" w16cid:durableId="1745906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E3NmZkZjI2N2VjYTA5ZTNiMTJmNzFlMGE1ZThiNzUifQ=="/>
  </w:docVars>
  <w:rsids>
    <w:rsidRoot w:val="009B33B6"/>
    <w:rsid w:val="000422A8"/>
    <w:rsid w:val="000461DB"/>
    <w:rsid w:val="001161FA"/>
    <w:rsid w:val="0017377C"/>
    <w:rsid w:val="001B5EB8"/>
    <w:rsid w:val="001E4AFC"/>
    <w:rsid w:val="00204036"/>
    <w:rsid w:val="00280CBF"/>
    <w:rsid w:val="002C4CCF"/>
    <w:rsid w:val="00314586"/>
    <w:rsid w:val="0032307E"/>
    <w:rsid w:val="003835FA"/>
    <w:rsid w:val="0039164C"/>
    <w:rsid w:val="004B0929"/>
    <w:rsid w:val="004C7A74"/>
    <w:rsid w:val="0052579D"/>
    <w:rsid w:val="00560DBD"/>
    <w:rsid w:val="005E0F95"/>
    <w:rsid w:val="005F182C"/>
    <w:rsid w:val="00612238"/>
    <w:rsid w:val="006239C8"/>
    <w:rsid w:val="00657AEB"/>
    <w:rsid w:val="00745D59"/>
    <w:rsid w:val="009B33B6"/>
    <w:rsid w:val="009D1000"/>
    <w:rsid w:val="009E2649"/>
    <w:rsid w:val="009F488C"/>
    <w:rsid w:val="00A356AE"/>
    <w:rsid w:val="00A442D2"/>
    <w:rsid w:val="00AF5DBE"/>
    <w:rsid w:val="00B01F2D"/>
    <w:rsid w:val="00B557C5"/>
    <w:rsid w:val="00B81653"/>
    <w:rsid w:val="00C06E28"/>
    <w:rsid w:val="00C46F47"/>
    <w:rsid w:val="00D71EA0"/>
    <w:rsid w:val="00D80F14"/>
    <w:rsid w:val="00ED3CCC"/>
    <w:rsid w:val="04031728"/>
    <w:rsid w:val="0E1C3D4F"/>
    <w:rsid w:val="0F5500AD"/>
    <w:rsid w:val="198E4E08"/>
    <w:rsid w:val="32297EC9"/>
    <w:rsid w:val="3C212A8D"/>
    <w:rsid w:val="418068D1"/>
    <w:rsid w:val="42B32A0E"/>
    <w:rsid w:val="4E7F7884"/>
    <w:rsid w:val="528622F6"/>
    <w:rsid w:val="528C45CC"/>
    <w:rsid w:val="568C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702BF"/>
  <w15:docId w15:val="{9FA0B65A-B45E-4733-BFA7-9ED46354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 w:themeColor="text1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360" w:lineRule="auto"/>
      <w:outlineLvl w:val="0"/>
    </w:pPr>
    <w:rPr>
      <w:rFonts w:ascii="宋体" w:eastAsia="宋体" w:hAnsi="宋体" w:cs="Times New Roman"/>
      <w:b/>
      <w:color w:val="000000"/>
      <w:kern w:val="0"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widowControl/>
      <w:numPr>
        <w:ilvl w:val="1"/>
        <w:numId w:val="1"/>
      </w:numPr>
      <w:spacing w:before="240" w:after="240" w:line="360" w:lineRule="auto"/>
      <w:outlineLvl w:val="1"/>
    </w:pPr>
    <w:rPr>
      <w:rFonts w:ascii="Arial" w:eastAsia="宋体" w:hAnsi="Arial" w:cs="Times New Roman"/>
      <w:b/>
      <w:color w:val="000000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widowControl/>
      <w:numPr>
        <w:ilvl w:val="2"/>
        <w:numId w:val="1"/>
      </w:numPr>
      <w:spacing w:after="260" w:line="416" w:lineRule="atLeast"/>
      <w:outlineLvl w:val="2"/>
    </w:pPr>
    <w:rPr>
      <w:rFonts w:ascii="宋体" w:eastAsia="宋体" w:hAnsi="Garamond" w:cs="Times New Roman"/>
      <w:b/>
      <w:bCs/>
      <w:color w:val="000000"/>
      <w:kern w:val="0"/>
      <w:sz w:val="28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widowControl/>
      <w:numPr>
        <w:ilvl w:val="3"/>
        <w:numId w:val="1"/>
      </w:numPr>
      <w:tabs>
        <w:tab w:val="left" w:pos="864"/>
      </w:tabs>
      <w:spacing w:before="280" w:after="290" w:line="376" w:lineRule="atLeast"/>
      <w:ind w:left="864" w:hanging="864"/>
      <w:outlineLvl w:val="3"/>
    </w:pPr>
    <w:rPr>
      <w:rFonts w:ascii="宋体" w:eastAsia="宋体" w:hAnsi="宋体" w:cs="Times New Roman"/>
      <w:b/>
      <w:bCs/>
      <w:color w:val="auto"/>
      <w:sz w:val="24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color w:val="auto"/>
      <w:szCs w:val="28"/>
    </w:rPr>
  </w:style>
  <w:style w:type="paragraph" w:styleId="6">
    <w:name w:val="heading 6"/>
    <w:basedOn w:val="a"/>
    <w:next w:val="a"/>
    <w:link w:val="60"/>
    <w:qFormat/>
    <w:pPr>
      <w:widowControl/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360" w:lineRule="auto"/>
      <w:outlineLvl w:val="5"/>
    </w:pPr>
    <w:rPr>
      <w:rFonts w:ascii="Arial" w:eastAsia="宋体" w:hAnsi="Arial" w:cs="Times New Roman"/>
      <w:b/>
      <w:bCs/>
      <w:iCs/>
      <w:color w:val="auto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color w:val="000000"/>
      <w:kern w:val="0"/>
      <w:sz w:val="32"/>
      <w:szCs w:val="20"/>
    </w:rPr>
  </w:style>
  <w:style w:type="character" w:customStyle="1" w:styleId="20">
    <w:name w:val="标题 2 字符"/>
    <w:basedOn w:val="a0"/>
    <w:link w:val="2"/>
    <w:qFormat/>
    <w:rPr>
      <w:rFonts w:ascii="Arial" w:eastAsia="宋体" w:hAnsi="Arial" w:cs="Times New Roman"/>
      <w:b/>
      <w:color w:val="000000"/>
      <w:kern w:val="0"/>
      <w:sz w:val="28"/>
      <w:szCs w:val="20"/>
    </w:rPr>
  </w:style>
  <w:style w:type="character" w:customStyle="1" w:styleId="30">
    <w:name w:val="标题 3 字符"/>
    <w:basedOn w:val="a0"/>
    <w:link w:val="3"/>
    <w:qFormat/>
    <w:rPr>
      <w:rFonts w:ascii="宋体" w:eastAsia="宋体" w:hAnsi="Garamond" w:cs="Times New Roman"/>
      <w:b/>
      <w:bCs/>
      <w:color w:val="000000"/>
      <w:kern w:val="0"/>
      <w:sz w:val="28"/>
      <w:szCs w:val="32"/>
    </w:rPr>
  </w:style>
  <w:style w:type="character" w:customStyle="1" w:styleId="40">
    <w:name w:val="标题 4 字符"/>
    <w:basedOn w:val="a0"/>
    <w:link w:val="4"/>
    <w:qFormat/>
    <w:rPr>
      <w:rFonts w:ascii="宋体" w:eastAsia="宋体" w:hAnsi="宋体" w:cs="Times New Roman"/>
      <w:b/>
      <w:bCs/>
      <w:sz w:val="24"/>
      <w:szCs w:val="24"/>
    </w:rPr>
  </w:style>
  <w:style w:type="character" w:customStyle="1" w:styleId="50">
    <w:name w:val="标题 5 字符"/>
    <w:basedOn w:val="a0"/>
    <w:link w:val="5"/>
    <w:qFormat/>
    <w:rPr>
      <w:rFonts w:ascii="Times New Roman" w:eastAsia="宋体" w:hAnsi="Times New Roman" w:cs="Times New Roman"/>
      <w:b/>
      <w:bCs/>
      <w:szCs w:val="28"/>
    </w:rPr>
  </w:style>
  <w:style w:type="character" w:customStyle="1" w:styleId="60">
    <w:name w:val="标题 6 字符"/>
    <w:basedOn w:val="a0"/>
    <w:link w:val="6"/>
    <w:qFormat/>
    <w:rPr>
      <w:rFonts w:ascii="Arial" w:eastAsia="宋体" w:hAnsi="Arial" w:cs="Times New Roman"/>
      <w:b/>
      <w:bCs/>
      <w:iCs/>
      <w:kern w:val="0"/>
      <w:szCs w:val="20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color w:val="000000" w:themeColor="text1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color w:val="000000" w:themeColor="text1"/>
      <w:sz w:val="18"/>
      <w:szCs w:val="18"/>
    </w:rPr>
  </w:style>
  <w:style w:type="paragraph" w:customStyle="1" w:styleId="WPSOffice1">
    <w:name w:val="WPSOffice手动目录 1"/>
  </w:style>
  <w:style w:type="paragraph" w:customStyle="1" w:styleId="WPSOffice2">
    <w:name w:val="WPSOffice手动目录 2"/>
    <w:pPr>
      <w:ind w:leftChars="200" w:left="200"/>
    </w:pPr>
  </w:style>
  <w:style w:type="character" w:styleId="a8">
    <w:name w:val="Hyperlink"/>
    <w:basedOn w:val="a0"/>
    <w:uiPriority w:val="99"/>
    <w:unhideWhenUsed/>
    <w:rsid w:val="00623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celink.cn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 琳</dc:creator>
  <cp:lastModifiedBy>越 杨</cp:lastModifiedBy>
  <cp:revision>22</cp:revision>
  <dcterms:created xsi:type="dcterms:W3CDTF">2021-05-11T02:04:00Z</dcterms:created>
  <dcterms:modified xsi:type="dcterms:W3CDTF">2024-10-28T03:53:00Z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FE824F457E4041188832C787F145D213</vt:lpwstr>
  </property>
</Properties>
</file>